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9B" w:rsidRPr="008F7F9C" w:rsidRDefault="005B079B" w:rsidP="00B96160">
      <w:pPr>
        <w:spacing w:line="240" w:lineRule="auto"/>
        <w:jc w:val="both"/>
        <w:rPr>
          <w:rFonts w:ascii="Arial Black" w:hAnsi="Arial Black"/>
          <w:b/>
          <w:bCs/>
          <w:sz w:val="12"/>
        </w:rPr>
      </w:pPr>
      <w:r w:rsidRPr="008F7F9C">
        <w:rPr>
          <w:rFonts w:ascii="Arial Black" w:hAnsi="Arial Black"/>
          <w:b/>
          <w:bCs/>
          <w:sz w:val="12"/>
        </w:rPr>
        <w:t>PRESS RELEASE</w:t>
      </w:r>
    </w:p>
    <w:p w:rsidR="008F7F9C" w:rsidRPr="008F7F9C" w:rsidRDefault="008A601F" w:rsidP="008F7F9C">
      <w:pPr>
        <w:spacing w:line="240" w:lineRule="auto"/>
        <w:jc w:val="center"/>
        <w:rPr>
          <w:rFonts w:ascii="Arial Black" w:hAnsi="Arial Black"/>
          <w:color w:val="D9D9D9" w:themeColor="background1" w:themeShade="D9"/>
          <w:sz w:val="24"/>
        </w:rPr>
      </w:pPr>
      <w:r w:rsidRPr="008F7F9C">
        <w:rPr>
          <w:rFonts w:ascii="Arial" w:hAnsi="Arial" w:cs="Arial"/>
          <w:sz w:val="24"/>
        </w:rPr>
        <w:t xml:space="preserve">Sunny Bank Mills Gallery </w:t>
      </w:r>
      <w:r w:rsidR="006305EC" w:rsidRPr="008F7F9C">
        <w:rPr>
          <w:rFonts w:ascii="Arial" w:hAnsi="Arial" w:cs="Arial"/>
          <w:sz w:val="24"/>
        </w:rPr>
        <w:t>presents</w:t>
      </w:r>
      <w:r w:rsidR="00802B48" w:rsidRPr="008F7F9C">
        <w:rPr>
          <w:rFonts w:ascii="Arial" w:hAnsi="Arial" w:cs="Arial"/>
          <w:sz w:val="24"/>
        </w:rPr>
        <w:t xml:space="preserve"> </w:t>
      </w:r>
      <w:r w:rsidR="006305EC" w:rsidRPr="008F7F9C">
        <w:rPr>
          <w:rFonts w:ascii="Arial" w:hAnsi="Arial" w:cs="Arial"/>
          <w:b/>
          <w:sz w:val="24"/>
        </w:rPr>
        <w:t>Murat Ozkasim</w:t>
      </w:r>
      <w:r w:rsidR="00C17B9E" w:rsidRPr="008F7F9C">
        <w:rPr>
          <w:rFonts w:ascii="Arial" w:hAnsi="Arial" w:cs="Arial"/>
          <w:b/>
          <w:sz w:val="24"/>
        </w:rPr>
        <w:t>.</w:t>
      </w:r>
      <w:r w:rsidR="00152538" w:rsidRPr="008F7F9C">
        <w:rPr>
          <w:rFonts w:ascii="Arial Black" w:hAnsi="Arial Black"/>
          <w:sz w:val="24"/>
        </w:rPr>
        <w:t xml:space="preserve"> </w:t>
      </w:r>
      <w:r w:rsidR="006F26CD" w:rsidRPr="008F7F9C">
        <w:rPr>
          <w:rFonts w:ascii="Arial Black" w:hAnsi="Arial Black"/>
          <w:bCs/>
          <w:i/>
          <w:iCs/>
          <w:color w:val="D9D9D9" w:themeColor="background1" w:themeShade="D9"/>
          <w:sz w:val="28"/>
        </w:rPr>
        <w:t>Indecisive moments</w:t>
      </w:r>
    </w:p>
    <w:p w:rsidR="00BE6343" w:rsidRPr="008F7F9C" w:rsidRDefault="008A601F" w:rsidP="008F7F9C">
      <w:pPr>
        <w:spacing w:line="240" w:lineRule="auto"/>
        <w:jc w:val="center"/>
        <w:rPr>
          <w:rFonts w:ascii="Arial Black" w:hAnsi="Arial Black"/>
          <w:color w:val="D9D9D9" w:themeColor="background1" w:themeShade="D9"/>
          <w:sz w:val="24"/>
        </w:rPr>
      </w:pPr>
      <w:r w:rsidRPr="008F7F9C">
        <w:rPr>
          <w:rFonts w:ascii="Arial" w:hAnsi="Arial" w:cs="Arial"/>
          <w:sz w:val="24"/>
        </w:rPr>
        <w:t>25th March 2013 - 12th April 2013</w:t>
      </w:r>
    </w:p>
    <w:p w:rsidR="00641F47" w:rsidRPr="008F7F9C" w:rsidRDefault="006F26CD" w:rsidP="008F7F9C">
      <w:pPr>
        <w:spacing w:line="240" w:lineRule="auto"/>
        <w:jc w:val="both"/>
        <w:rPr>
          <w:rFonts w:ascii="Arial" w:hAnsi="Arial" w:cs="Arial"/>
          <w:bCs/>
          <w:iCs/>
          <w:sz w:val="20"/>
          <w:szCs w:val="20"/>
        </w:rPr>
      </w:pPr>
      <w:r w:rsidRPr="008F7F9C">
        <w:rPr>
          <w:rFonts w:ascii="Arial" w:hAnsi="Arial" w:cs="Arial"/>
          <w:bCs/>
          <w:iCs/>
          <w:sz w:val="20"/>
          <w:szCs w:val="24"/>
          <w:lang w:val="en-US"/>
        </w:rPr>
        <w:t>Veering between the mechanically photographable and the expressionistically evanescent,</w:t>
      </w:r>
      <w:r w:rsidRPr="008F7F9C">
        <w:rPr>
          <w:rFonts w:ascii="Arial" w:hAnsi="Arial" w:cs="Arial"/>
          <w:bCs/>
          <w:iCs/>
          <w:sz w:val="20"/>
          <w:szCs w:val="24"/>
        </w:rPr>
        <w:t xml:space="preserve"> the </w:t>
      </w:r>
      <w:r w:rsidRPr="008F7F9C">
        <w:rPr>
          <w:rFonts w:ascii="Arial" w:hAnsi="Arial" w:cs="Arial"/>
          <w:bCs/>
          <w:iCs/>
          <w:sz w:val="20"/>
          <w:szCs w:val="24"/>
          <w:lang w:val="en-US"/>
        </w:rPr>
        <w:t>phantom city auras</w:t>
      </w:r>
      <w:r w:rsidRPr="008F7F9C">
        <w:rPr>
          <w:rFonts w:ascii="Arial" w:hAnsi="Arial" w:cs="Arial"/>
          <w:bCs/>
          <w:iCs/>
          <w:sz w:val="20"/>
          <w:szCs w:val="24"/>
        </w:rPr>
        <w:t xml:space="preserve"> that haunt </w:t>
      </w:r>
      <w:r w:rsidRPr="008F7F9C">
        <w:rPr>
          <w:rFonts w:ascii="Arial" w:hAnsi="Arial" w:cs="Arial"/>
          <w:b/>
          <w:bCs/>
          <w:iCs/>
          <w:sz w:val="20"/>
          <w:szCs w:val="24"/>
        </w:rPr>
        <w:t>Murat Ozkasim’s</w:t>
      </w:r>
      <w:r w:rsidRPr="008F7F9C">
        <w:rPr>
          <w:rFonts w:ascii="Arial" w:hAnsi="Arial" w:cs="Arial"/>
          <w:bCs/>
          <w:i/>
          <w:iCs/>
          <w:sz w:val="20"/>
          <w:szCs w:val="24"/>
        </w:rPr>
        <w:t xml:space="preserve"> </w:t>
      </w:r>
      <w:r w:rsidRPr="008F7F9C">
        <w:rPr>
          <w:rFonts w:ascii="Arial Black" w:hAnsi="Arial Black" w:cs="Arial"/>
          <w:b/>
          <w:bCs/>
          <w:i/>
          <w:iCs/>
          <w:color w:val="D9D9D9" w:themeColor="background1" w:themeShade="D9"/>
          <w:sz w:val="20"/>
          <w:szCs w:val="24"/>
        </w:rPr>
        <w:t>Indecisive moment</w:t>
      </w:r>
      <w:r w:rsidR="00C92A31">
        <w:rPr>
          <w:rFonts w:ascii="Arial Black" w:hAnsi="Arial Black" w:cs="Arial"/>
          <w:b/>
          <w:bCs/>
          <w:i/>
          <w:iCs/>
          <w:color w:val="D9D9D9" w:themeColor="background1" w:themeShade="D9"/>
          <w:sz w:val="20"/>
          <w:szCs w:val="24"/>
        </w:rPr>
        <w:t>s</w:t>
      </w:r>
      <w:r w:rsidRPr="008F7F9C">
        <w:rPr>
          <w:rFonts w:ascii="Arial" w:hAnsi="Arial" w:cs="Arial"/>
          <w:bCs/>
          <w:i/>
          <w:iCs/>
          <w:color w:val="D9D9D9" w:themeColor="background1" w:themeShade="D9"/>
          <w:sz w:val="20"/>
          <w:szCs w:val="24"/>
        </w:rPr>
        <w:t xml:space="preserve"> </w:t>
      </w:r>
      <w:r w:rsidRPr="008F7F9C">
        <w:rPr>
          <w:rFonts w:ascii="Arial" w:hAnsi="Arial" w:cs="Arial"/>
          <w:bCs/>
          <w:iCs/>
          <w:sz w:val="20"/>
          <w:szCs w:val="24"/>
          <w:lang w:val="en-US"/>
        </w:rPr>
        <w:t xml:space="preserve"> prompt a visual</w:t>
      </w:r>
      <w:r w:rsidRPr="008F7F9C">
        <w:rPr>
          <w:rFonts w:ascii="Arial" w:hAnsi="Arial" w:cs="Arial"/>
          <w:bCs/>
          <w:i/>
          <w:iCs/>
          <w:sz w:val="20"/>
          <w:szCs w:val="24"/>
          <w:lang w:val="en-US"/>
        </w:rPr>
        <w:t xml:space="preserve"> </w:t>
      </w:r>
      <w:r w:rsidRPr="008F7F9C">
        <w:rPr>
          <w:rFonts w:ascii="Arial" w:hAnsi="Arial" w:cs="Arial"/>
          <w:bCs/>
          <w:iCs/>
          <w:sz w:val="20"/>
          <w:szCs w:val="24"/>
          <w:lang w:val="en-US"/>
        </w:rPr>
        <w:t>indeterminacy</w:t>
      </w:r>
      <w:r w:rsidRPr="008F7F9C">
        <w:rPr>
          <w:rFonts w:ascii="Arial" w:hAnsi="Arial" w:cs="Arial"/>
          <w:bCs/>
          <w:i/>
          <w:iCs/>
          <w:sz w:val="20"/>
          <w:szCs w:val="24"/>
          <w:lang w:val="en-US"/>
        </w:rPr>
        <w:t xml:space="preserve"> </w:t>
      </w:r>
      <w:r w:rsidRPr="008F7F9C">
        <w:rPr>
          <w:rFonts w:ascii="Arial" w:hAnsi="Arial" w:cs="Arial"/>
          <w:bCs/>
          <w:iCs/>
          <w:sz w:val="20"/>
          <w:szCs w:val="24"/>
          <w:lang w:val="en-US"/>
        </w:rPr>
        <w:t>that resists easy or immediate interpretation and progress a preoccupation with indeterminate meaning;</w:t>
      </w:r>
      <w:r w:rsidRPr="008F7F9C">
        <w:rPr>
          <w:rFonts w:ascii="Arial" w:eastAsia="Times New Roman" w:hAnsi="Arial" w:cs="Arial"/>
          <w:sz w:val="20"/>
          <w:szCs w:val="24"/>
          <w:lang w:val="en-US"/>
        </w:rPr>
        <w:t xml:space="preserve"> where the reflex connection between what is seen and what is known is lost</w:t>
      </w:r>
      <w:r w:rsidRPr="008F7F9C">
        <w:rPr>
          <w:rFonts w:ascii="Arial" w:hAnsi="Arial" w:cs="Arial"/>
          <w:b/>
          <w:bCs/>
          <w:i/>
          <w:iCs/>
          <w:sz w:val="20"/>
          <w:szCs w:val="24"/>
        </w:rPr>
        <w:t>.</w:t>
      </w:r>
      <w:r w:rsidRPr="008F7F9C">
        <w:rPr>
          <w:rFonts w:ascii="Arial" w:eastAsia="Times New Roman" w:hAnsi="Arial" w:cs="Arial"/>
          <w:sz w:val="20"/>
          <w:szCs w:val="24"/>
          <w:lang w:val="en-US"/>
        </w:rPr>
        <w:t>The process of this visual indeterminacy works to fashion an appearance of reality that is as much subjective as it is objective, as much an invention of our own engineering as it is of any outer, self-determining world properties</w:t>
      </w:r>
      <w:r w:rsidR="008A601F" w:rsidRPr="008F7F9C">
        <w:rPr>
          <w:rFonts w:ascii="Arial Narrow" w:hAnsi="Arial Narrow"/>
          <w:i/>
          <w:sz w:val="8"/>
        </w:rPr>
        <w:t xml:space="preserve">.. </w:t>
      </w:r>
      <w:r w:rsidR="00A435DB" w:rsidRPr="008F7F9C">
        <w:rPr>
          <w:rFonts w:ascii="Arial" w:hAnsi="Arial" w:cs="Arial"/>
          <w:bCs/>
          <w:iCs/>
          <w:sz w:val="20"/>
          <w:szCs w:val="20"/>
        </w:rPr>
        <w:t>Driven by the built environment and the psychology of space, Murat Ozkasim invites us to follow his routes through the “foreign” and yet “already familiar” city topographies into hitherto uncharted realms of imagination, ideas, feelings and experience.</w:t>
      </w:r>
    </w:p>
    <w:p w:rsidR="00B96160" w:rsidRPr="008F7F9C" w:rsidRDefault="00B96160" w:rsidP="008F7F9C">
      <w:pPr>
        <w:rPr>
          <w:rFonts w:ascii="Arial Narrow" w:hAnsi="Arial Narrow"/>
          <w:i/>
          <w:sz w:val="8"/>
        </w:rPr>
      </w:pPr>
      <w:r w:rsidRPr="008F7F9C">
        <w:rPr>
          <w:rFonts w:ascii="Arial" w:hAnsi="Arial" w:cs="Arial"/>
          <w:bCs/>
          <w:iCs/>
          <w:noProof/>
          <w:sz w:val="20"/>
          <w:szCs w:val="24"/>
          <w:lang w:eastAsia="en-GB"/>
        </w:rPr>
        <w:drawing>
          <wp:inline distT="0" distB="0" distL="0" distR="0" wp14:anchorId="28B9307A" wp14:editId="638577C8">
            <wp:extent cx="2519335" cy="1647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535321" cy="1658387"/>
                    </a:xfrm>
                    <a:prstGeom prst="rect">
                      <a:avLst/>
                    </a:prstGeom>
                    <a:noFill/>
                  </pic:spPr>
                </pic:pic>
              </a:graphicData>
            </a:graphic>
          </wp:inline>
        </w:drawing>
      </w:r>
    </w:p>
    <w:p w:rsidR="00A435DB" w:rsidRPr="008F7F9C" w:rsidRDefault="00A435DB" w:rsidP="008F7F9C">
      <w:pPr>
        <w:spacing w:line="240" w:lineRule="auto"/>
        <w:jc w:val="both"/>
        <w:rPr>
          <w:rFonts w:ascii="Arial" w:hAnsi="Arial" w:cs="Arial"/>
          <w:bCs/>
          <w:iCs/>
          <w:sz w:val="20"/>
          <w:szCs w:val="20"/>
        </w:rPr>
      </w:pPr>
      <w:r w:rsidRPr="008F7F9C">
        <w:rPr>
          <w:rFonts w:ascii="Arial" w:hAnsi="Arial" w:cs="Arial"/>
          <w:b/>
          <w:bCs/>
          <w:iCs/>
          <w:sz w:val="20"/>
          <w:szCs w:val="20"/>
        </w:rPr>
        <w:t>Ozkasim’s</w:t>
      </w:r>
      <w:r w:rsidR="00641F47" w:rsidRPr="008F7F9C">
        <w:rPr>
          <w:rFonts w:ascii="Arial" w:hAnsi="Arial" w:cs="Arial"/>
          <w:bCs/>
          <w:iCs/>
          <w:sz w:val="20"/>
          <w:szCs w:val="20"/>
        </w:rPr>
        <w:t xml:space="preserve"> city as the place of the foreign (and the foreigner) and yet already familiar, offers up a perspective to reflect on the emphasis and impact of today’s </w:t>
      </w:r>
      <w:r w:rsidR="00641F47" w:rsidRPr="008F7F9C">
        <w:rPr>
          <w:rFonts w:ascii="Arial" w:hAnsi="Arial" w:cs="Arial"/>
          <w:bCs/>
          <w:i/>
          <w:iCs/>
          <w:sz w:val="20"/>
          <w:szCs w:val="20"/>
        </w:rPr>
        <w:t>new</w:t>
      </w:r>
      <w:r w:rsidR="00641F47" w:rsidRPr="008F7F9C">
        <w:rPr>
          <w:rFonts w:ascii="Arial" w:hAnsi="Arial" w:cs="Arial"/>
          <w:bCs/>
          <w:iCs/>
          <w:sz w:val="20"/>
          <w:szCs w:val="20"/>
        </w:rPr>
        <w:t xml:space="preserve"> cities has globally produced images.  The modern city is in continuous evolution; obliging social, cultural, and migratory phenomena that by their nature are essentially dynamic and mobile. Sounding the passage to a multicultural and global society situated at the cusp of the transition from the analogue to the digital era, this new city is constituted by the emergence of different values and by the integration of the opposites of uprooting and integration, identification and transgression, and the encounter and collision of different cultures.</w:t>
      </w:r>
      <w:r w:rsidRPr="008F7F9C">
        <w:rPr>
          <w:rFonts w:ascii="Arial" w:hAnsi="Arial" w:cs="Arial"/>
          <w:bCs/>
          <w:iCs/>
          <w:sz w:val="20"/>
          <w:szCs w:val="20"/>
        </w:rPr>
        <w:t xml:space="preserve"> </w:t>
      </w:r>
      <w:r w:rsidR="00641F47" w:rsidRPr="008F7F9C">
        <w:rPr>
          <w:rFonts w:ascii="Arial" w:hAnsi="Arial" w:cs="Arial"/>
          <w:bCs/>
          <w:iCs/>
          <w:sz w:val="20"/>
          <w:szCs w:val="20"/>
        </w:rPr>
        <w:t xml:space="preserve">Murat Ozkasim’s </w:t>
      </w:r>
      <w:r w:rsidR="006F26CD" w:rsidRPr="008F7F9C">
        <w:rPr>
          <w:rFonts w:ascii="Arial Black" w:hAnsi="Arial Black" w:cs="Arial"/>
          <w:bCs/>
          <w:i/>
          <w:iCs/>
          <w:color w:val="D9D9D9" w:themeColor="background1" w:themeShade="D9"/>
          <w:sz w:val="20"/>
          <w:szCs w:val="20"/>
        </w:rPr>
        <w:t xml:space="preserve">Indecisive moments </w:t>
      </w:r>
      <w:r w:rsidR="00787DDC" w:rsidRPr="008F7F9C">
        <w:rPr>
          <w:rFonts w:ascii="Arial" w:hAnsi="Arial" w:cs="Arial"/>
          <w:bCs/>
          <w:iCs/>
          <w:sz w:val="20"/>
          <w:szCs w:val="20"/>
        </w:rPr>
        <w:t>photographs are</w:t>
      </w:r>
      <w:r w:rsidR="00787DDC" w:rsidRPr="008F7F9C">
        <w:rPr>
          <w:rFonts w:ascii="Arial" w:hAnsi="Arial" w:cs="Arial"/>
          <w:bCs/>
          <w:i/>
          <w:iCs/>
          <w:sz w:val="20"/>
          <w:szCs w:val="20"/>
        </w:rPr>
        <w:t xml:space="preserve"> </w:t>
      </w:r>
      <w:r w:rsidR="00787DDC" w:rsidRPr="008F7F9C">
        <w:rPr>
          <w:rFonts w:ascii="Arial" w:hAnsi="Arial" w:cs="Arial"/>
          <w:bCs/>
          <w:iCs/>
          <w:sz w:val="20"/>
          <w:szCs w:val="20"/>
        </w:rPr>
        <w:t>an</w:t>
      </w:r>
      <w:r w:rsidR="00641F47" w:rsidRPr="008F7F9C">
        <w:rPr>
          <w:rFonts w:ascii="Arial" w:hAnsi="Arial" w:cs="Arial"/>
          <w:bCs/>
          <w:iCs/>
          <w:sz w:val="20"/>
          <w:szCs w:val="20"/>
        </w:rPr>
        <w:t xml:space="preserve"> explicit invitation to </w:t>
      </w:r>
      <w:r w:rsidR="00641F47" w:rsidRPr="008F7F9C">
        <w:rPr>
          <w:rFonts w:ascii="Arial" w:hAnsi="Arial" w:cs="Arial"/>
          <w:bCs/>
          <w:i/>
          <w:iCs/>
          <w:sz w:val="20"/>
          <w:szCs w:val="20"/>
        </w:rPr>
        <w:t>'another place'</w:t>
      </w:r>
      <w:r w:rsidR="00641F47" w:rsidRPr="008F7F9C">
        <w:rPr>
          <w:rFonts w:ascii="Arial" w:hAnsi="Arial" w:cs="Arial"/>
          <w:bCs/>
          <w:iCs/>
          <w:sz w:val="20"/>
          <w:szCs w:val="20"/>
        </w:rPr>
        <w:t xml:space="preserve"> in physical terms, while suggesting the singular terrain of the mental space; underlining the expressive charge of direct human activity conditioned by ‘the city’ but also equally, imposed on </w:t>
      </w:r>
      <w:r w:rsidRPr="008F7F9C">
        <w:rPr>
          <w:rFonts w:ascii="Arial" w:hAnsi="Arial" w:cs="Arial"/>
          <w:bCs/>
          <w:iCs/>
          <w:sz w:val="20"/>
          <w:szCs w:val="20"/>
        </w:rPr>
        <w:t xml:space="preserve">it </w:t>
      </w:r>
    </w:p>
    <w:p w:rsidR="00A435DB" w:rsidRPr="008F7F9C" w:rsidRDefault="00A435DB" w:rsidP="008F7F9C">
      <w:pPr>
        <w:spacing w:line="240" w:lineRule="auto"/>
        <w:jc w:val="both"/>
        <w:rPr>
          <w:rFonts w:ascii="Arial" w:hAnsi="Arial" w:cs="Arial"/>
          <w:bCs/>
          <w:iCs/>
          <w:sz w:val="20"/>
          <w:szCs w:val="20"/>
        </w:rPr>
      </w:pPr>
      <w:r w:rsidRPr="008F7F9C">
        <w:rPr>
          <w:rFonts w:ascii="Arial" w:hAnsi="Arial" w:cs="Arial"/>
          <w:bCs/>
          <w:iCs/>
          <w:sz w:val="20"/>
          <w:szCs w:val="20"/>
        </w:rPr>
        <w:t>Directed</w:t>
      </w:r>
      <w:r w:rsidR="00277FFC" w:rsidRPr="008F7F9C">
        <w:rPr>
          <w:rFonts w:ascii="Arial" w:hAnsi="Arial" w:cs="Arial"/>
          <w:bCs/>
          <w:iCs/>
          <w:sz w:val="20"/>
          <w:szCs w:val="20"/>
        </w:rPr>
        <w:t xml:space="preserve"> somewhere between representation and abstraction </w:t>
      </w:r>
      <w:r w:rsidR="004E5A33" w:rsidRPr="008F7F9C">
        <w:rPr>
          <w:rFonts w:ascii="Arial" w:hAnsi="Arial" w:cs="Arial"/>
          <w:bCs/>
          <w:iCs/>
          <w:sz w:val="20"/>
          <w:szCs w:val="20"/>
        </w:rPr>
        <w:t xml:space="preserve">Murat </w:t>
      </w:r>
      <w:r w:rsidR="00277FFC" w:rsidRPr="008F7F9C">
        <w:rPr>
          <w:rFonts w:ascii="Arial" w:hAnsi="Arial" w:cs="Arial"/>
          <w:bCs/>
          <w:iCs/>
          <w:sz w:val="20"/>
          <w:szCs w:val="20"/>
        </w:rPr>
        <w:t>Ozkasim</w:t>
      </w:r>
      <w:r w:rsidR="00951D74" w:rsidRPr="008F7F9C">
        <w:rPr>
          <w:rFonts w:ascii="Arial" w:hAnsi="Arial" w:cs="Arial"/>
          <w:bCs/>
          <w:iCs/>
          <w:sz w:val="20"/>
          <w:szCs w:val="20"/>
        </w:rPr>
        <w:t>’s praxis</w:t>
      </w:r>
      <w:r w:rsidR="004B23A5" w:rsidRPr="008F7F9C">
        <w:rPr>
          <w:rFonts w:ascii="Arial" w:hAnsi="Arial" w:cs="Arial"/>
          <w:bCs/>
          <w:iCs/>
          <w:sz w:val="20"/>
          <w:szCs w:val="20"/>
        </w:rPr>
        <w:t xml:space="preserve"> </w:t>
      </w:r>
      <w:r w:rsidR="00277FFC" w:rsidRPr="008F7F9C">
        <w:rPr>
          <w:rFonts w:ascii="Arial" w:hAnsi="Arial" w:cs="Arial"/>
          <w:bCs/>
          <w:iCs/>
          <w:sz w:val="20"/>
          <w:szCs w:val="20"/>
        </w:rPr>
        <w:t>constructs</w:t>
      </w:r>
      <w:r w:rsidR="007F7848" w:rsidRPr="008F7F9C">
        <w:rPr>
          <w:rFonts w:ascii="Arial" w:hAnsi="Arial" w:cs="Arial"/>
          <w:bCs/>
          <w:iCs/>
          <w:sz w:val="20"/>
          <w:szCs w:val="20"/>
        </w:rPr>
        <w:t xml:space="preserve"> an axis </w:t>
      </w:r>
      <w:r w:rsidR="00277FFC" w:rsidRPr="008F7F9C">
        <w:rPr>
          <w:rFonts w:ascii="Arial" w:hAnsi="Arial" w:cs="Arial"/>
          <w:bCs/>
          <w:iCs/>
          <w:sz w:val="20"/>
          <w:szCs w:val="20"/>
        </w:rPr>
        <w:t xml:space="preserve">around a thesis that aims for a </w:t>
      </w:r>
      <w:r w:rsidR="00AA645F" w:rsidRPr="008F7F9C">
        <w:rPr>
          <w:rFonts w:ascii="Arial" w:hAnsi="Arial" w:cs="Arial"/>
          <w:bCs/>
          <w:iCs/>
          <w:sz w:val="20"/>
          <w:szCs w:val="20"/>
        </w:rPr>
        <w:t>photographic engagement</w:t>
      </w:r>
      <w:r w:rsidR="007F7848" w:rsidRPr="008F7F9C">
        <w:rPr>
          <w:rFonts w:ascii="Arial" w:hAnsi="Arial" w:cs="Arial"/>
          <w:bCs/>
          <w:iCs/>
          <w:sz w:val="20"/>
          <w:szCs w:val="20"/>
        </w:rPr>
        <w:t xml:space="preserve"> with the visual “surface” of the City beyond familiar tourist </w:t>
      </w:r>
      <w:r w:rsidR="00277FFC" w:rsidRPr="008F7F9C">
        <w:rPr>
          <w:rFonts w:ascii="Arial" w:hAnsi="Arial" w:cs="Arial"/>
          <w:bCs/>
          <w:iCs/>
          <w:sz w:val="20"/>
          <w:szCs w:val="20"/>
        </w:rPr>
        <w:t>clichés</w:t>
      </w:r>
      <w:r w:rsidR="001008CC" w:rsidRPr="008F7F9C">
        <w:rPr>
          <w:rFonts w:ascii="Arial" w:hAnsi="Arial" w:cs="Arial"/>
          <w:bCs/>
          <w:iCs/>
          <w:sz w:val="20"/>
          <w:szCs w:val="20"/>
        </w:rPr>
        <w:t>.</w:t>
      </w:r>
      <w:r w:rsidR="00E25FC4" w:rsidRPr="008F7F9C">
        <w:rPr>
          <w:rFonts w:ascii="Arial" w:hAnsi="Arial" w:cs="Arial"/>
          <w:bCs/>
          <w:iCs/>
          <w:sz w:val="20"/>
          <w:szCs w:val="20"/>
        </w:rPr>
        <w:t xml:space="preserve"> </w:t>
      </w:r>
      <w:r w:rsidR="001008CC" w:rsidRPr="008F7F9C">
        <w:rPr>
          <w:rFonts w:ascii="Arial" w:hAnsi="Arial" w:cs="Arial"/>
          <w:bCs/>
          <w:iCs/>
          <w:sz w:val="20"/>
          <w:szCs w:val="20"/>
        </w:rPr>
        <w:t>A</w:t>
      </w:r>
      <w:r w:rsidR="00E25FC4" w:rsidRPr="008F7F9C">
        <w:rPr>
          <w:rFonts w:ascii="Arial" w:hAnsi="Arial" w:cs="Arial"/>
          <w:bCs/>
          <w:iCs/>
          <w:sz w:val="20"/>
          <w:szCs w:val="20"/>
        </w:rPr>
        <w:t>s if a contemporary flaneur</w:t>
      </w:r>
      <w:r w:rsidR="00B91A12" w:rsidRPr="008F7F9C">
        <w:rPr>
          <w:rFonts w:ascii="Arial" w:hAnsi="Arial" w:cs="Arial"/>
          <w:bCs/>
          <w:iCs/>
          <w:sz w:val="20"/>
          <w:szCs w:val="20"/>
        </w:rPr>
        <w:t xml:space="preserve"> </w:t>
      </w:r>
      <w:r w:rsidR="00E25FC4" w:rsidRPr="008F7F9C">
        <w:rPr>
          <w:rFonts w:ascii="Arial" w:hAnsi="Arial" w:cs="Arial"/>
          <w:bCs/>
          <w:iCs/>
          <w:sz w:val="20"/>
          <w:szCs w:val="20"/>
        </w:rPr>
        <w:t xml:space="preserve">were strolling around the city, Ozkasim’s </w:t>
      </w:r>
      <w:r w:rsidR="00E25FC4" w:rsidRPr="008F7F9C">
        <w:rPr>
          <w:rFonts w:ascii="Arial" w:hAnsi="Arial" w:cs="Arial"/>
          <w:bCs/>
          <w:i/>
          <w:iCs/>
          <w:sz w:val="20"/>
          <w:szCs w:val="20"/>
        </w:rPr>
        <w:t>blurs</w:t>
      </w:r>
      <w:r w:rsidR="00E25FC4" w:rsidRPr="008F7F9C">
        <w:rPr>
          <w:rFonts w:ascii="Arial" w:hAnsi="Arial" w:cs="Arial"/>
          <w:bCs/>
          <w:iCs/>
          <w:sz w:val="20"/>
          <w:szCs w:val="20"/>
        </w:rPr>
        <w:t xml:space="preserve"> and </w:t>
      </w:r>
      <w:r w:rsidR="00E25FC4" w:rsidRPr="008F7F9C">
        <w:rPr>
          <w:rFonts w:ascii="Arial" w:hAnsi="Arial" w:cs="Arial"/>
          <w:bCs/>
          <w:i/>
          <w:iCs/>
          <w:sz w:val="20"/>
          <w:szCs w:val="20"/>
        </w:rPr>
        <w:t>swatches</w:t>
      </w:r>
      <w:r w:rsidR="00E25FC4" w:rsidRPr="008F7F9C">
        <w:rPr>
          <w:rFonts w:ascii="Arial" w:hAnsi="Arial" w:cs="Arial"/>
          <w:bCs/>
          <w:iCs/>
          <w:sz w:val="20"/>
          <w:szCs w:val="20"/>
        </w:rPr>
        <w:t xml:space="preserve"> develop an unforeseen narrative; a uniting of photographic detail and painterly gesture when the filtered  str</w:t>
      </w:r>
      <w:r w:rsidR="00C92A31">
        <w:rPr>
          <w:rFonts w:ascii="Arial" w:hAnsi="Arial" w:cs="Arial"/>
          <w:bCs/>
          <w:iCs/>
          <w:sz w:val="20"/>
          <w:szCs w:val="20"/>
        </w:rPr>
        <w:t xml:space="preserve">eet views that show nameless </w:t>
      </w:r>
      <w:r w:rsidR="00E25FC4" w:rsidRPr="008F7F9C">
        <w:rPr>
          <w:rFonts w:ascii="Arial" w:hAnsi="Arial" w:cs="Arial"/>
          <w:bCs/>
          <w:iCs/>
          <w:sz w:val="20"/>
          <w:szCs w:val="20"/>
        </w:rPr>
        <w:t>passers</w:t>
      </w:r>
      <w:r w:rsidR="00C92A31">
        <w:rPr>
          <w:rFonts w:ascii="Arial" w:hAnsi="Arial" w:cs="Arial"/>
          <w:bCs/>
          <w:iCs/>
          <w:sz w:val="20"/>
          <w:szCs w:val="20"/>
        </w:rPr>
        <w:t>-by’s</w:t>
      </w:r>
      <w:r w:rsidR="00E25FC4" w:rsidRPr="008F7F9C">
        <w:rPr>
          <w:rFonts w:ascii="Arial" w:hAnsi="Arial" w:cs="Arial"/>
          <w:bCs/>
          <w:iCs/>
          <w:sz w:val="20"/>
          <w:szCs w:val="20"/>
        </w:rPr>
        <w:t xml:space="preserve"> – blurred beyond recognition </w:t>
      </w:r>
      <w:bookmarkStart w:id="0" w:name="_GoBack"/>
      <w:bookmarkEnd w:id="0"/>
      <w:r w:rsidR="00E25FC4" w:rsidRPr="008F7F9C">
        <w:rPr>
          <w:rFonts w:ascii="Arial" w:hAnsi="Arial" w:cs="Arial"/>
          <w:bCs/>
          <w:iCs/>
          <w:sz w:val="20"/>
          <w:szCs w:val="20"/>
        </w:rPr>
        <w:t xml:space="preserve">– 'merge' with their surroundings fuses photographic representation and painterly </w:t>
      </w:r>
      <w:r w:rsidRPr="008F7F9C">
        <w:rPr>
          <w:rFonts w:ascii="Arial" w:hAnsi="Arial" w:cs="Arial"/>
          <w:bCs/>
          <w:iCs/>
          <w:sz w:val="20"/>
          <w:szCs w:val="20"/>
        </w:rPr>
        <w:t>abstraction. These</w:t>
      </w:r>
      <w:r w:rsidR="00641F47" w:rsidRPr="008F7F9C">
        <w:rPr>
          <w:rFonts w:ascii="Arial" w:hAnsi="Arial" w:cs="Arial"/>
          <w:bCs/>
          <w:iCs/>
          <w:sz w:val="20"/>
          <w:szCs w:val="20"/>
        </w:rPr>
        <w:t xml:space="preserve"> </w:t>
      </w:r>
      <w:r w:rsidR="004E5A33" w:rsidRPr="008F7F9C">
        <w:rPr>
          <w:rFonts w:ascii="Arial" w:hAnsi="Arial" w:cs="Arial"/>
          <w:bCs/>
          <w:iCs/>
          <w:sz w:val="20"/>
          <w:szCs w:val="20"/>
        </w:rPr>
        <w:t>abstracted images of cities, historie</w:t>
      </w:r>
      <w:r w:rsidRPr="008F7F9C">
        <w:rPr>
          <w:rFonts w:ascii="Arial" w:hAnsi="Arial" w:cs="Arial"/>
          <w:bCs/>
          <w:iCs/>
          <w:sz w:val="20"/>
          <w:szCs w:val="20"/>
        </w:rPr>
        <w:t>s and geographies signifying</w:t>
      </w:r>
      <w:r w:rsidR="004E5A33" w:rsidRPr="008F7F9C">
        <w:rPr>
          <w:rFonts w:ascii="Arial" w:hAnsi="Arial" w:cs="Arial"/>
          <w:bCs/>
          <w:iCs/>
          <w:sz w:val="20"/>
          <w:szCs w:val="20"/>
        </w:rPr>
        <w:t xml:space="preserve"> social action as well as suggesting an unravelling of a personal biography and become a point of departure to chart the presence of a fundamentally urbanised and digitally connected world.</w:t>
      </w:r>
    </w:p>
    <w:p w:rsidR="00021324" w:rsidRPr="008F7F9C" w:rsidRDefault="007027E8" w:rsidP="008F7F9C">
      <w:pPr>
        <w:spacing w:line="240" w:lineRule="auto"/>
        <w:jc w:val="both"/>
        <w:rPr>
          <w:rFonts w:ascii="Arial" w:hAnsi="Arial" w:cs="Arial"/>
          <w:sz w:val="20"/>
          <w:szCs w:val="20"/>
        </w:rPr>
      </w:pPr>
      <w:r w:rsidRPr="008F7F9C">
        <w:rPr>
          <w:rFonts w:ascii="Arial" w:hAnsi="Arial" w:cs="Arial"/>
          <w:b/>
          <w:bCs/>
          <w:sz w:val="20"/>
          <w:szCs w:val="20"/>
        </w:rPr>
        <w:t>About the Artist:</w:t>
      </w:r>
      <w:r w:rsidRPr="008F7F9C">
        <w:rPr>
          <w:rFonts w:ascii="Arial Black" w:hAnsi="Arial Black" w:cs="Courier New"/>
          <w:sz w:val="20"/>
          <w:szCs w:val="20"/>
        </w:rPr>
        <w:t> </w:t>
      </w:r>
      <w:r w:rsidRPr="008F7F9C">
        <w:rPr>
          <w:rFonts w:ascii="Arial" w:hAnsi="Arial" w:cs="Arial"/>
          <w:sz w:val="20"/>
          <w:szCs w:val="20"/>
        </w:rPr>
        <w:t xml:space="preserve">Murat Ozkasim was born in 1962 in Istanbul, </w:t>
      </w:r>
      <w:r w:rsidR="00A37CB1" w:rsidRPr="008F7F9C">
        <w:rPr>
          <w:rFonts w:ascii="Arial" w:hAnsi="Arial" w:cs="Arial"/>
          <w:sz w:val="20"/>
          <w:szCs w:val="20"/>
        </w:rPr>
        <w:t xml:space="preserve">Turkey. Since leaving Turkey in </w:t>
      </w:r>
      <w:r w:rsidR="00FD652D" w:rsidRPr="008F7F9C">
        <w:rPr>
          <w:rFonts w:ascii="Arial" w:hAnsi="Arial" w:cs="Arial"/>
          <w:sz w:val="20"/>
          <w:szCs w:val="20"/>
        </w:rPr>
        <w:t>the early 1980s</w:t>
      </w:r>
      <w:r w:rsidR="00A37CB1" w:rsidRPr="008F7F9C">
        <w:rPr>
          <w:rFonts w:ascii="Arial" w:hAnsi="Arial" w:cs="Arial"/>
          <w:sz w:val="20"/>
          <w:szCs w:val="20"/>
        </w:rPr>
        <w:t xml:space="preserve"> he has travelled widely; living and working </w:t>
      </w:r>
      <w:r w:rsidR="00FD652D" w:rsidRPr="008F7F9C">
        <w:rPr>
          <w:rFonts w:ascii="Arial" w:hAnsi="Arial" w:cs="Arial"/>
          <w:sz w:val="20"/>
          <w:szCs w:val="20"/>
        </w:rPr>
        <w:t>as a photographer, street performer and</w:t>
      </w:r>
      <w:r w:rsidR="00FD652D" w:rsidRPr="008F7F9C">
        <w:rPr>
          <w:rFonts w:ascii="Arial" w:hAnsi="Arial" w:cs="Arial"/>
          <w:b/>
          <w:bCs/>
          <w:color w:val="000000"/>
          <w:shd w:val="clear" w:color="auto" w:fill="FFFFFF"/>
        </w:rPr>
        <w:t xml:space="preserve"> </w:t>
      </w:r>
      <w:r w:rsidR="00FD652D" w:rsidRPr="008F7F9C">
        <w:rPr>
          <w:rFonts w:ascii="Arial" w:hAnsi="Arial" w:cs="Arial"/>
          <w:bCs/>
          <w:sz w:val="20"/>
          <w:szCs w:val="20"/>
        </w:rPr>
        <w:t>restaurateur</w:t>
      </w:r>
      <w:r w:rsidR="00FD652D" w:rsidRPr="008F7F9C">
        <w:rPr>
          <w:rFonts w:ascii="Arial" w:hAnsi="Arial" w:cs="Arial"/>
          <w:sz w:val="20"/>
          <w:szCs w:val="20"/>
        </w:rPr>
        <w:t xml:space="preserve"> (to name but a few of his many guises)</w:t>
      </w:r>
      <w:r w:rsidR="006F4357" w:rsidRPr="008F7F9C">
        <w:rPr>
          <w:rFonts w:ascii="Arial" w:hAnsi="Arial" w:cs="Arial"/>
          <w:sz w:val="20"/>
          <w:szCs w:val="20"/>
        </w:rPr>
        <w:t>, in</w:t>
      </w:r>
      <w:r w:rsidR="00FD652D" w:rsidRPr="008F7F9C">
        <w:rPr>
          <w:rFonts w:ascii="Arial" w:hAnsi="Arial" w:cs="Arial"/>
          <w:sz w:val="20"/>
          <w:szCs w:val="20"/>
        </w:rPr>
        <w:t xml:space="preserve"> </w:t>
      </w:r>
      <w:r w:rsidR="00A37CB1" w:rsidRPr="008F7F9C">
        <w:rPr>
          <w:rFonts w:ascii="Arial" w:hAnsi="Arial" w:cs="Arial"/>
          <w:sz w:val="20"/>
          <w:szCs w:val="20"/>
        </w:rPr>
        <w:t>Europe the Far E</w:t>
      </w:r>
      <w:r w:rsidR="00D43CC8" w:rsidRPr="008F7F9C">
        <w:rPr>
          <w:rFonts w:ascii="Arial" w:hAnsi="Arial" w:cs="Arial"/>
          <w:sz w:val="20"/>
          <w:szCs w:val="20"/>
        </w:rPr>
        <w:t xml:space="preserve">ast and North America </w:t>
      </w:r>
      <w:r w:rsidR="00FD652D" w:rsidRPr="008F7F9C">
        <w:rPr>
          <w:rFonts w:ascii="Arial" w:hAnsi="Arial" w:cs="Arial"/>
          <w:sz w:val="20"/>
          <w:szCs w:val="20"/>
        </w:rPr>
        <w:t>.</w:t>
      </w:r>
      <w:r w:rsidR="00D43CC8" w:rsidRPr="008F7F9C">
        <w:rPr>
          <w:rFonts w:ascii="Arial" w:hAnsi="Arial" w:cs="Arial"/>
          <w:sz w:val="20"/>
          <w:szCs w:val="20"/>
        </w:rPr>
        <w:t xml:space="preserve">His practice </w:t>
      </w:r>
      <w:r w:rsidR="006F4357" w:rsidRPr="008F7F9C">
        <w:rPr>
          <w:rFonts w:ascii="Arial" w:hAnsi="Arial" w:cs="Arial"/>
          <w:bCs/>
          <w:iCs/>
          <w:sz w:val="20"/>
          <w:szCs w:val="20"/>
        </w:rPr>
        <w:t>draws from the visual impact of the new megalopolis while simultaneously assigning an interest to the histor</w:t>
      </w:r>
      <w:r w:rsidR="00282BF6" w:rsidRPr="008F7F9C">
        <w:rPr>
          <w:rFonts w:ascii="Arial" w:hAnsi="Arial" w:cs="Arial"/>
          <w:bCs/>
          <w:iCs/>
          <w:sz w:val="20"/>
          <w:szCs w:val="20"/>
        </w:rPr>
        <w:t>y of art and the ways in which abstract</w:t>
      </w:r>
      <w:r w:rsidR="006F4357" w:rsidRPr="008F7F9C">
        <w:rPr>
          <w:rFonts w:ascii="Arial" w:hAnsi="Arial" w:cs="Arial"/>
          <w:bCs/>
          <w:iCs/>
          <w:sz w:val="20"/>
          <w:szCs w:val="20"/>
        </w:rPr>
        <w:t xml:space="preserve"> art in particular, relates to the urban </w:t>
      </w:r>
      <w:r w:rsidR="00BF6CBF" w:rsidRPr="008F7F9C">
        <w:rPr>
          <w:rFonts w:ascii="Arial" w:hAnsi="Arial" w:cs="Arial"/>
          <w:bCs/>
          <w:iCs/>
          <w:sz w:val="20"/>
          <w:szCs w:val="20"/>
        </w:rPr>
        <w:t>environment; reflecting</w:t>
      </w:r>
      <w:r w:rsidR="00BF6CBF" w:rsidRPr="008F7F9C">
        <w:rPr>
          <w:rFonts w:ascii="Arial" w:hAnsi="Arial" w:cs="Arial"/>
          <w:sz w:val="20"/>
          <w:szCs w:val="20"/>
        </w:rPr>
        <w:t xml:space="preserve"> his interest in</w:t>
      </w:r>
      <w:r w:rsidR="007709EC" w:rsidRPr="008F7F9C">
        <w:rPr>
          <w:rFonts w:ascii="Arial" w:hAnsi="Arial" w:cs="Arial"/>
          <w:sz w:val="20"/>
          <w:szCs w:val="20"/>
        </w:rPr>
        <w:t xml:space="preserve"> those  ideas and signs that mark out </w:t>
      </w:r>
      <w:r w:rsidR="00BF6CBF" w:rsidRPr="008F7F9C">
        <w:rPr>
          <w:rFonts w:ascii="Arial" w:hAnsi="Arial" w:cs="Arial"/>
          <w:sz w:val="20"/>
          <w:szCs w:val="20"/>
        </w:rPr>
        <w:t xml:space="preserve"> the contemporary </w:t>
      </w:r>
      <w:r w:rsidR="00BF6CBF" w:rsidRPr="008F7F9C">
        <w:rPr>
          <w:rFonts w:ascii="Arial" w:hAnsi="Arial" w:cs="Arial"/>
          <w:bCs/>
          <w:iCs/>
          <w:sz w:val="20"/>
          <w:szCs w:val="20"/>
          <w:lang w:val="en-US"/>
        </w:rPr>
        <w:t>passage</w:t>
      </w:r>
      <w:r w:rsidR="006F4357" w:rsidRPr="008F7F9C">
        <w:rPr>
          <w:rFonts w:ascii="Arial" w:hAnsi="Arial" w:cs="Arial"/>
          <w:bCs/>
          <w:iCs/>
          <w:sz w:val="20"/>
          <w:szCs w:val="20"/>
          <w:lang w:val="en-US"/>
        </w:rPr>
        <w:t xml:space="preserve"> to the </w:t>
      </w:r>
      <w:r w:rsidR="00977753" w:rsidRPr="008F7F9C">
        <w:rPr>
          <w:rFonts w:ascii="Arial" w:hAnsi="Arial" w:cs="Arial"/>
          <w:bCs/>
          <w:iCs/>
          <w:sz w:val="20"/>
          <w:szCs w:val="20"/>
          <w:lang w:val="en-US"/>
        </w:rPr>
        <w:t xml:space="preserve">multicultural and </w:t>
      </w:r>
      <w:r w:rsidR="00E64F02" w:rsidRPr="008F7F9C">
        <w:rPr>
          <w:rFonts w:ascii="Arial" w:hAnsi="Arial" w:cs="Arial"/>
          <w:bCs/>
          <w:iCs/>
          <w:sz w:val="20"/>
          <w:szCs w:val="20"/>
          <w:lang w:val="en-US"/>
        </w:rPr>
        <w:t xml:space="preserve">urbanized global </w:t>
      </w:r>
      <w:r w:rsidR="00B16D99" w:rsidRPr="008F7F9C">
        <w:rPr>
          <w:rFonts w:ascii="Arial" w:hAnsi="Arial" w:cs="Arial"/>
          <w:bCs/>
          <w:iCs/>
          <w:sz w:val="20"/>
          <w:szCs w:val="20"/>
          <w:lang w:val="en-US"/>
        </w:rPr>
        <w:t>society.</w:t>
      </w:r>
      <w:r w:rsidR="00B16D99" w:rsidRPr="008F7F9C">
        <w:rPr>
          <w:rFonts w:ascii="Arial" w:hAnsi="Arial" w:cs="Arial"/>
          <w:sz w:val="20"/>
          <w:szCs w:val="20"/>
        </w:rPr>
        <w:t xml:space="preserve"> He</w:t>
      </w:r>
      <w:r w:rsidR="00D43CC8" w:rsidRPr="008F7F9C">
        <w:rPr>
          <w:rFonts w:ascii="Arial" w:hAnsi="Arial" w:cs="Arial"/>
          <w:sz w:val="20"/>
          <w:szCs w:val="20"/>
        </w:rPr>
        <w:t xml:space="preserve"> has exhibit</w:t>
      </w:r>
      <w:r w:rsidR="00A37CB1" w:rsidRPr="008F7F9C">
        <w:rPr>
          <w:rFonts w:ascii="Arial" w:hAnsi="Arial" w:cs="Arial"/>
          <w:sz w:val="20"/>
          <w:szCs w:val="20"/>
        </w:rPr>
        <w:t>ed</w:t>
      </w:r>
      <w:r w:rsidR="00282BF6" w:rsidRPr="008F7F9C">
        <w:rPr>
          <w:rFonts w:ascii="Arial" w:hAnsi="Arial" w:cs="Arial"/>
          <w:sz w:val="20"/>
          <w:szCs w:val="20"/>
        </w:rPr>
        <w:t xml:space="preserve"> widely in</w:t>
      </w:r>
      <w:r w:rsidR="00A37CB1" w:rsidRPr="008F7F9C">
        <w:rPr>
          <w:rFonts w:ascii="Arial" w:hAnsi="Arial" w:cs="Arial"/>
          <w:sz w:val="20"/>
          <w:szCs w:val="20"/>
        </w:rPr>
        <w:t xml:space="preserve"> the UK and abroad and </w:t>
      </w:r>
      <w:r w:rsidR="00BE6A9B" w:rsidRPr="008F7F9C">
        <w:rPr>
          <w:rFonts w:ascii="Arial" w:hAnsi="Arial" w:cs="Arial"/>
          <w:sz w:val="20"/>
          <w:szCs w:val="20"/>
        </w:rPr>
        <w:t>his photographs</w:t>
      </w:r>
      <w:r w:rsidR="00D43CC8" w:rsidRPr="008F7F9C">
        <w:rPr>
          <w:rFonts w:ascii="Arial" w:hAnsi="Arial" w:cs="Arial"/>
          <w:sz w:val="20"/>
          <w:szCs w:val="20"/>
        </w:rPr>
        <w:t xml:space="preserve"> have appeared in and on the covers of magazines and books internationally. </w:t>
      </w:r>
    </w:p>
    <w:p w:rsidR="008F7F9C" w:rsidRPr="008F7F9C" w:rsidRDefault="00335B6C" w:rsidP="00021324">
      <w:pPr>
        <w:jc w:val="both"/>
        <w:rPr>
          <w:rFonts w:ascii="Arial" w:hAnsi="Arial" w:cs="Arial"/>
          <w:b/>
          <w:color w:val="808080" w:themeColor="background1" w:themeShade="80"/>
          <w:sz w:val="16"/>
        </w:rPr>
      </w:pPr>
      <w:r w:rsidRPr="008F7F9C">
        <w:rPr>
          <w:rFonts w:ascii="Arial" w:hAnsi="Arial" w:cs="Arial"/>
          <w:b/>
          <w:color w:val="808080" w:themeColor="background1" w:themeShade="80"/>
          <w:sz w:val="16"/>
        </w:rPr>
        <w:t>All works in this exhibition are for sale.</w:t>
      </w:r>
    </w:p>
    <w:sectPr w:rsidR="008F7F9C" w:rsidRPr="008F7F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80" w:rsidRDefault="00BB0B80" w:rsidP="00301386">
      <w:pPr>
        <w:spacing w:after="0" w:line="240" w:lineRule="auto"/>
      </w:pPr>
      <w:r>
        <w:separator/>
      </w:r>
    </w:p>
  </w:endnote>
  <w:endnote w:type="continuationSeparator" w:id="0">
    <w:p w:rsidR="00BB0B80" w:rsidRDefault="00BB0B80" w:rsidP="0030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80" w:rsidRDefault="00BB0B80" w:rsidP="00301386">
      <w:pPr>
        <w:spacing w:after="0" w:line="240" w:lineRule="auto"/>
      </w:pPr>
      <w:r>
        <w:separator/>
      </w:r>
    </w:p>
  </w:footnote>
  <w:footnote w:type="continuationSeparator" w:id="0">
    <w:p w:rsidR="00BB0B80" w:rsidRDefault="00BB0B80" w:rsidP="00301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08"/>
    <w:rsid w:val="00000ADE"/>
    <w:rsid w:val="00021324"/>
    <w:rsid w:val="00023918"/>
    <w:rsid w:val="00070446"/>
    <w:rsid w:val="000933A4"/>
    <w:rsid w:val="000C38DB"/>
    <w:rsid w:val="001008CC"/>
    <w:rsid w:val="00132122"/>
    <w:rsid w:val="00152538"/>
    <w:rsid w:val="00227329"/>
    <w:rsid w:val="00235D8A"/>
    <w:rsid w:val="00237F9A"/>
    <w:rsid w:val="00255394"/>
    <w:rsid w:val="00262F0B"/>
    <w:rsid w:val="00277FFC"/>
    <w:rsid w:val="00282BF6"/>
    <w:rsid w:val="00301386"/>
    <w:rsid w:val="0032600A"/>
    <w:rsid w:val="00335B6C"/>
    <w:rsid w:val="00341D3D"/>
    <w:rsid w:val="00391D15"/>
    <w:rsid w:val="003C6915"/>
    <w:rsid w:val="004569D1"/>
    <w:rsid w:val="0045744A"/>
    <w:rsid w:val="00460394"/>
    <w:rsid w:val="004A4D61"/>
    <w:rsid w:val="004B23A5"/>
    <w:rsid w:val="004E5A33"/>
    <w:rsid w:val="004F3212"/>
    <w:rsid w:val="00563DBF"/>
    <w:rsid w:val="005B079B"/>
    <w:rsid w:val="005B421D"/>
    <w:rsid w:val="005B5867"/>
    <w:rsid w:val="005C48F9"/>
    <w:rsid w:val="005F0D73"/>
    <w:rsid w:val="006101B3"/>
    <w:rsid w:val="006305EC"/>
    <w:rsid w:val="00641F47"/>
    <w:rsid w:val="006824DC"/>
    <w:rsid w:val="00683515"/>
    <w:rsid w:val="006F26CD"/>
    <w:rsid w:val="006F4357"/>
    <w:rsid w:val="007027E8"/>
    <w:rsid w:val="007709EC"/>
    <w:rsid w:val="00787DDC"/>
    <w:rsid w:val="007F574B"/>
    <w:rsid w:val="007F7848"/>
    <w:rsid w:val="00802B48"/>
    <w:rsid w:val="00862F64"/>
    <w:rsid w:val="008A601F"/>
    <w:rsid w:val="008F7F9C"/>
    <w:rsid w:val="009266D8"/>
    <w:rsid w:val="00951D74"/>
    <w:rsid w:val="00977753"/>
    <w:rsid w:val="009C5C4D"/>
    <w:rsid w:val="009F76FB"/>
    <w:rsid w:val="00A37CB1"/>
    <w:rsid w:val="00A435DB"/>
    <w:rsid w:val="00AA645F"/>
    <w:rsid w:val="00AB4982"/>
    <w:rsid w:val="00AF6975"/>
    <w:rsid w:val="00B16D99"/>
    <w:rsid w:val="00B91A12"/>
    <w:rsid w:val="00B96160"/>
    <w:rsid w:val="00B9650C"/>
    <w:rsid w:val="00BA4B54"/>
    <w:rsid w:val="00BB0B80"/>
    <w:rsid w:val="00BE0576"/>
    <w:rsid w:val="00BE6343"/>
    <w:rsid w:val="00BE6A9B"/>
    <w:rsid w:val="00BF6CBF"/>
    <w:rsid w:val="00C17B9E"/>
    <w:rsid w:val="00C537E4"/>
    <w:rsid w:val="00C753E8"/>
    <w:rsid w:val="00C92A31"/>
    <w:rsid w:val="00C971AB"/>
    <w:rsid w:val="00CD11D7"/>
    <w:rsid w:val="00D43CC8"/>
    <w:rsid w:val="00D73B02"/>
    <w:rsid w:val="00DC5E08"/>
    <w:rsid w:val="00E10F12"/>
    <w:rsid w:val="00E21C3E"/>
    <w:rsid w:val="00E22373"/>
    <w:rsid w:val="00E25FC4"/>
    <w:rsid w:val="00E423CB"/>
    <w:rsid w:val="00E636FB"/>
    <w:rsid w:val="00E64F02"/>
    <w:rsid w:val="00E83AFA"/>
    <w:rsid w:val="00ED66D2"/>
    <w:rsid w:val="00EF25D7"/>
    <w:rsid w:val="00F27483"/>
    <w:rsid w:val="00FB3195"/>
    <w:rsid w:val="00FD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F12"/>
    <w:rPr>
      <w:color w:val="0000FF" w:themeColor="hyperlink"/>
      <w:u w:val="single"/>
    </w:rPr>
  </w:style>
  <w:style w:type="paragraph" w:styleId="BalloonText">
    <w:name w:val="Balloon Text"/>
    <w:basedOn w:val="Normal"/>
    <w:link w:val="BalloonTextChar"/>
    <w:uiPriority w:val="99"/>
    <w:semiHidden/>
    <w:unhideWhenUsed/>
    <w:rsid w:val="00E1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12"/>
    <w:rPr>
      <w:rFonts w:ascii="Tahoma" w:hAnsi="Tahoma" w:cs="Tahoma"/>
      <w:sz w:val="16"/>
      <w:szCs w:val="16"/>
    </w:rPr>
  </w:style>
  <w:style w:type="paragraph" w:styleId="EndnoteText">
    <w:name w:val="endnote text"/>
    <w:basedOn w:val="Normal"/>
    <w:link w:val="EndnoteTextChar"/>
    <w:semiHidden/>
    <w:rsid w:val="0030138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301386"/>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301386"/>
    <w:rPr>
      <w:vertAlign w:val="superscript"/>
    </w:rPr>
  </w:style>
  <w:style w:type="paragraph" w:styleId="FootnoteText">
    <w:name w:val="footnote text"/>
    <w:basedOn w:val="Normal"/>
    <w:link w:val="FootnoteTextChar"/>
    <w:semiHidden/>
    <w:rsid w:val="0030138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0138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3013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F12"/>
    <w:rPr>
      <w:color w:val="0000FF" w:themeColor="hyperlink"/>
      <w:u w:val="single"/>
    </w:rPr>
  </w:style>
  <w:style w:type="paragraph" w:styleId="BalloonText">
    <w:name w:val="Balloon Text"/>
    <w:basedOn w:val="Normal"/>
    <w:link w:val="BalloonTextChar"/>
    <w:uiPriority w:val="99"/>
    <w:semiHidden/>
    <w:unhideWhenUsed/>
    <w:rsid w:val="00E1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12"/>
    <w:rPr>
      <w:rFonts w:ascii="Tahoma" w:hAnsi="Tahoma" w:cs="Tahoma"/>
      <w:sz w:val="16"/>
      <w:szCs w:val="16"/>
    </w:rPr>
  </w:style>
  <w:style w:type="paragraph" w:styleId="EndnoteText">
    <w:name w:val="endnote text"/>
    <w:basedOn w:val="Normal"/>
    <w:link w:val="EndnoteTextChar"/>
    <w:semiHidden/>
    <w:rsid w:val="0030138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301386"/>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301386"/>
    <w:rPr>
      <w:vertAlign w:val="superscript"/>
    </w:rPr>
  </w:style>
  <w:style w:type="paragraph" w:styleId="FootnoteText">
    <w:name w:val="footnote text"/>
    <w:basedOn w:val="Normal"/>
    <w:link w:val="FootnoteTextChar"/>
    <w:semiHidden/>
    <w:rsid w:val="0030138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0138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301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22794">
      <w:bodyDiv w:val="1"/>
      <w:marLeft w:val="0"/>
      <w:marRight w:val="0"/>
      <w:marTop w:val="0"/>
      <w:marBottom w:val="0"/>
      <w:divBdr>
        <w:top w:val="none" w:sz="0" w:space="0" w:color="auto"/>
        <w:left w:val="none" w:sz="0" w:space="0" w:color="auto"/>
        <w:bottom w:val="none" w:sz="0" w:space="0" w:color="auto"/>
        <w:right w:val="none" w:sz="0" w:space="0" w:color="auto"/>
      </w:divBdr>
      <w:divsChild>
        <w:div w:id="37836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316700">
      <w:bodyDiv w:val="1"/>
      <w:marLeft w:val="0"/>
      <w:marRight w:val="0"/>
      <w:marTop w:val="0"/>
      <w:marBottom w:val="0"/>
      <w:divBdr>
        <w:top w:val="none" w:sz="0" w:space="0" w:color="auto"/>
        <w:left w:val="none" w:sz="0" w:space="0" w:color="auto"/>
        <w:bottom w:val="none" w:sz="0" w:space="0" w:color="auto"/>
        <w:right w:val="none" w:sz="0" w:space="0" w:color="auto"/>
      </w:divBdr>
      <w:divsChild>
        <w:div w:id="101076094">
          <w:marLeft w:val="0"/>
          <w:marRight w:val="0"/>
          <w:marTop w:val="0"/>
          <w:marBottom w:val="0"/>
          <w:divBdr>
            <w:top w:val="none" w:sz="0" w:space="0" w:color="auto"/>
            <w:left w:val="none" w:sz="0" w:space="0" w:color="auto"/>
            <w:bottom w:val="none" w:sz="0" w:space="0" w:color="auto"/>
            <w:right w:val="none" w:sz="0" w:space="0" w:color="auto"/>
          </w:divBdr>
        </w:div>
      </w:divsChild>
    </w:div>
    <w:div w:id="9080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dc:creator>
  <cp:keywords/>
  <dc:description/>
  <cp:lastModifiedBy>martyn</cp:lastModifiedBy>
  <cp:revision>29</cp:revision>
  <dcterms:created xsi:type="dcterms:W3CDTF">2012-07-20T14:54:00Z</dcterms:created>
  <dcterms:modified xsi:type="dcterms:W3CDTF">2013-01-23T19:47:00Z</dcterms:modified>
</cp:coreProperties>
</file>